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hd w:val="clear" w:color="auto" w:fill="FFFFFF"/>
        <w:spacing w:beforeAutospacing="0" w:afterAutospacing="0" w:line="560" w:lineRule="exact"/>
        <w:rPr>
          <w:rFonts w:eastAsia="黑体"/>
          <w:sz w:val="32"/>
          <w:szCs w:val="32"/>
          <w:shd w:val="clear" w:color="auto" w:fill="FFFFFF"/>
        </w:rPr>
      </w:pPr>
      <w:bookmarkStart w:id="0" w:name="_GoBack"/>
      <w:r>
        <w:rPr>
          <w:rFonts w:eastAsia="黑体"/>
          <w:sz w:val="32"/>
          <w:szCs w:val="32"/>
          <w:shd w:val="clear" w:color="auto" w:fill="FFFFFF"/>
        </w:rPr>
        <w:t>附件2</w:t>
      </w:r>
    </w:p>
    <w:p>
      <w:pPr>
        <w:pStyle w:val="9"/>
        <w:widowControl/>
        <w:shd w:val="clear" w:color="auto" w:fill="FFFFFF"/>
        <w:spacing w:beforeAutospacing="0" w:afterAutospacing="0" w:line="560" w:lineRule="exact"/>
        <w:rPr>
          <w:rFonts w:eastAsia="黑体"/>
          <w:sz w:val="32"/>
          <w:szCs w:val="32"/>
          <w:shd w:val="clear" w:color="auto" w:fill="FFFFFF"/>
        </w:rPr>
      </w:pPr>
    </w:p>
    <w:p>
      <w:pPr>
        <w:pStyle w:val="9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</w:rPr>
        <w:t>2024年度广西科技界智库重点课题申报书（样表）</w:t>
      </w:r>
    </w:p>
    <w:bookmarkEnd w:id="0"/>
    <w:p>
      <w:pPr>
        <w:pStyle w:val="9"/>
        <w:widowControl/>
        <w:shd w:val="clear" w:color="auto" w:fill="FFFFFF"/>
        <w:spacing w:beforeAutospacing="0" w:afterAutospacing="0" w:line="560" w:lineRule="exact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tbl>
      <w:tblPr>
        <w:tblStyle w:val="10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621"/>
        <w:gridCol w:w="863"/>
        <w:gridCol w:w="142"/>
        <w:gridCol w:w="820"/>
        <w:gridCol w:w="925"/>
        <w:gridCol w:w="567"/>
        <w:gridCol w:w="406"/>
        <w:gridCol w:w="240"/>
        <w:gridCol w:w="723"/>
        <w:gridCol w:w="127"/>
        <w:gridCol w:w="149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21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6575" w:type="dxa"/>
            <w:gridSpan w:val="9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1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课题类别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（揭榜、自选类）</w:t>
            </w:r>
          </w:p>
        </w:tc>
        <w:tc>
          <w:tcPr>
            <w:tcW w:w="6575" w:type="dxa"/>
            <w:gridSpan w:val="9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1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是否同意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转自选课题</w:t>
            </w:r>
          </w:p>
        </w:tc>
        <w:tc>
          <w:tcPr>
            <w:tcW w:w="6575" w:type="dxa"/>
            <w:gridSpan w:val="9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                   不同意</w:t>
            </w:r>
            <w:r>
              <w:rPr>
                <w:rFonts w:hint="eastAsia"/>
                <w:sz w:val="24"/>
              </w:rPr>
              <w:sym w:font="Wingdings 2" w:char="00A3"/>
            </w: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（注：如未能承接揭榜类课题，是否同意转为自选类课题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</w:t>
            </w:r>
          </w:p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575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2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pStyle w:val="4"/>
              <w:spacing w:line="320" w:lineRule="exac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>
            <w:pPr>
              <w:pStyle w:val="4"/>
              <w:spacing w:line="320" w:lineRule="exac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pStyle w:val="4"/>
              <w:spacing w:line="320" w:lineRule="exac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>
            <w:pPr>
              <w:pStyle w:val="4"/>
              <w:spacing w:line="320" w:lineRule="exact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8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575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6575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8740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60" w:type="dxa"/>
            <w:gridSpan w:val="2"/>
          </w:tcPr>
          <w:p>
            <w:pPr>
              <w:spacing w:line="320" w:lineRule="exact"/>
            </w:pPr>
          </w:p>
          <w:p>
            <w:pPr>
              <w:pStyle w:val="2"/>
              <w:ind w:firstLine="0" w:firstLineChars="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  <w:tc>
          <w:tcPr>
            <w:tcW w:w="863" w:type="dxa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62" w:type="dxa"/>
            <w:gridSpan w:val="2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25" w:type="dxa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13" w:type="dxa"/>
            <w:gridSpan w:val="3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92" w:type="dxa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8740" w:type="dxa"/>
            <w:gridSpan w:val="13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课题主要研究人员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（限6人以内，不包括课题负责人）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40" w:type="dxa"/>
            <w:gridSpan w:val="13"/>
          </w:tcPr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申报课题的基础及条件：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9" w:hRule="atLeast"/>
          <w:jc w:val="center"/>
        </w:trPr>
        <w:tc>
          <w:tcPr>
            <w:tcW w:w="8740" w:type="dxa"/>
            <w:gridSpan w:val="13"/>
          </w:tcPr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课题研究的方法和路线：</w:t>
            </w: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5" w:hRule="atLeast"/>
          <w:jc w:val="center"/>
        </w:trPr>
        <w:tc>
          <w:tcPr>
            <w:tcW w:w="8740" w:type="dxa"/>
            <w:gridSpan w:val="13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课题研究提纲（至少需列到三级标题，内容详细为佳）：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一、研究的背景和目的、意义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……（简要阐述即可）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  <w:p>
            <w:pPr>
              <w:pStyle w:val="2"/>
              <w:numPr>
                <w:ilvl w:val="0"/>
                <w:numId w:val="1"/>
              </w:num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现状及问题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1.……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2.……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3.……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（二）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（三）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三、对策建议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（一）……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1.……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2.……</w:t>
            </w: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3.……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（二）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（三）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8740" w:type="dxa"/>
            <w:gridSpan w:val="13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课题研究的创新点：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8" w:hRule="atLeast"/>
          <w:jc w:val="center"/>
        </w:trPr>
        <w:tc>
          <w:tcPr>
            <w:tcW w:w="8740" w:type="dxa"/>
            <w:gridSpan w:val="13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申报单位意见</w:t>
            </w:r>
            <w:r>
              <w:rPr>
                <w:rFonts w:hint="eastAsia"/>
                <w:sz w:val="24"/>
              </w:rPr>
              <w:t>（包括是否同意申报）</w:t>
            </w: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（单位公章）</w:t>
            </w:r>
          </w:p>
          <w:p>
            <w:pPr>
              <w:spacing w:line="320" w:lineRule="exact"/>
              <w:rPr>
                <w:sz w:val="24"/>
              </w:rPr>
            </w:pPr>
          </w:p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    月       日</w:t>
            </w:r>
          </w:p>
        </w:tc>
      </w:tr>
    </w:tbl>
    <w:p>
      <w:pPr>
        <w:spacing w:line="20" w:lineRule="exact"/>
        <w:rPr>
          <w:rFonts w:ascii="仿宋_GB2312" w:hAnsi="宋体" w:eastAsia="仿宋_GB2312" w:cs="宋体"/>
          <w:kern w:val="0"/>
          <w:sz w:val="24"/>
          <w:szCs w:val="2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03FDDA-E6EA-4899-B759-27808B37BE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BA6A031-2DBC-4333-88DE-1BB540A76BA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07A3586-3CC3-47A9-89B9-06674B0CC73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855C3684-FF00-4ED8-8081-D5B070D18E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AF981A"/>
    <w:multiLevelType w:val="singleLevel"/>
    <w:tmpl w:val="7FAF98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NTg5MzllYThiZjY3NjI3MmU2Mzk0YzllNmFhY2EifQ=="/>
  </w:docVars>
  <w:rsids>
    <w:rsidRoot w:val="F9FBE13E"/>
    <w:rsid w:val="0008584D"/>
    <w:rsid w:val="003F38FD"/>
    <w:rsid w:val="004568AE"/>
    <w:rsid w:val="00462E16"/>
    <w:rsid w:val="00604B69"/>
    <w:rsid w:val="00757F00"/>
    <w:rsid w:val="00763086"/>
    <w:rsid w:val="007A091F"/>
    <w:rsid w:val="00850A59"/>
    <w:rsid w:val="00914E80"/>
    <w:rsid w:val="0098376F"/>
    <w:rsid w:val="00992BE6"/>
    <w:rsid w:val="00AB6B7A"/>
    <w:rsid w:val="00AE25E2"/>
    <w:rsid w:val="00B912E3"/>
    <w:rsid w:val="00E72E12"/>
    <w:rsid w:val="00F26BA2"/>
    <w:rsid w:val="25DCB52E"/>
    <w:rsid w:val="25DDF6AC"/>
    <w:rsid w:val="27EA7FE5"/>
    <w:rsid w:val="2D3E3B0D"/>
    <w:rsid w:val="37EF859C"/>
    <w:rsid w:val="3F75511C"/>
    <w:rsid w:val="5EEBEB79"/>
    <w:rsid w:val="6E7FD565"/>
    <w:rsid w:val="70C40793"/>
    <w:rsid w:val="7BB793B5"/>
    <w:rsid w:val="7D79EC90"/>
    <w:rsid w:val="7DF71574"/>
    <w:rsid w:val="7E6F554F"/>
    <w:rsid w:val="7EFFBCD7"/>
    <w:rsid w:val="7F7F60B9"/>
    <w:rsid w:val="7FEF767C"/>
    <w:rsid w:val="999F59BF"/>
    <w:rsid w:val="A55BCFC1"/>
    <w:rsid w:val="B6DF45F6"/>
    <w:rsid w:val="B77F9A66"/>
    <w:rsid w:val="B97FB580"/>
    <w:rsid w:val="BE3F4908"/>
    <w:rsid w:val="BED4AA6B"/>
    <w:rsid w:val="CBFCA974"/>
    <w:rsid w:val="DBBEAEBA"/>
    <w:rsid w:val="DBFF1685"/>
    <w:rsid w:val="E97E14C2"/>
    <w:rsid w:val="F4FF8840"/>
    <w:rsid w:val="F6FFE5E2"/>
    <w:rsid w:val="F8FB5CB3"/>
    <w:rsid w:val="F91E2FD1"/>
    <w:rsid w:val="F9FBE13E"/>
    <w:rsid w:val="FD39BACB"/>
    <w:rsid w:val="FEFF9F9A"/>
    <w:rsid w:val="FF354BA0"/>
    <w:rsid w:val="FF3C2AC4"/>
    <w:rsid w:val="FF4D0F21"/>
    <w:rsid w:val="FFB7F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24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rPr>
      <w:rFonts w:ascii="Calibri" w:hAnsi="Calibri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批注框文本 Char"/>
    <w:basedOn w:val="11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3</Pages>
  <Words>3542</Words>
  <Characters>3695</Characters>
  <Lines>30</Lines>
  <Paragraphs>8</Paragraphs>
  <TotalTime>30</TotalTime>
  <ScaleCrop>false</ScaleCrop>
  <LinksUpToDate>false</LinksUpToDate>
  <CharactersWithSpaces>3901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2023-03-10T01:29:00Z</dcterms:created>
  <dc:creator>蕾蕾蕾蕾蕾蕾蕾</dc:creator>
  <cp:lastModifiedBy>◇风雨过后◇</cp:lastModifiedBy>
  <cp:lastPrinted>2024-06-06T09:32:00Z</cp:lastPrinted>
  <dcterms:modified xsi:type="dcterms:W3CDTF">2024-06-13T00:49:45Z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53CC0F963C114EC28637C35F0B5E361F_13</vt:lpwstr>
  </property>
</Properties>
</file>