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附件1</w:t>
      </w:r>
    </w:p>
    <w:p>
      <w:pPr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参会回执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568"/>
        <w:gridCol w:w="852"/>
        <w:gridCol w:w="852"/>
        <w:gridCol w:w="568"/>
        <w:gridCol w:w="1137"/>
        <w:gridCol w:w="283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710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参会人员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姓名</w:t>
            </w: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98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住宿酒店：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会议酒店  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自行预定其他酒店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住宿时间：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日至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月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日，共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房间数：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单间，</w:t>
            </w:r>
            <w:r>
              <w:rPr>
                <w:rFonts w:hint="eastAsia"/>
                <w:color w:val="auto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标间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如房间不够，是否接受合住安排：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到达航次号/车次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到达机场/车站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到达时间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返程航次号/车次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返程机场/车站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返程时间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710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发票单位名称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纳税人识别号或者统一社会信用代码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vertAlign w:val="baseline"/>
                <w:lang w:val="en-US" w:eastAsia="zh-CN"/>
              </w:rPr>
              <w:t>地址、电话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（</w:t>
            </w:r>
            <w:r>
              <w:rPr>
                <w:rFonts w:hint="default"/>
                <w:color w:val="auto"/>
                <w:vertAlign w:val="baseline"/>
                <w:lang w:val="en-US" w:eastAsia="zh-CN"/>
              </w:rPr>
              <w:t>财务不要求体现可以不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写）：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680C4"/>
    <w:rsid w:val="FFD68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420" w:firstLineChars="20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2024-04-19T09:41:00Z</dcterms:created>
  <dc:creator>gxxc</dc:creator>
  <cp:lastModifiedBy>gxxc</cp:lastModifiedBy>
  <dcterms:modified xsi:type="dcterms:W3CDTF">2024-04-19T09:41:51Z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